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9B02" w14:textId="13A3D565" w:rsidR="00492731" w:rsidRDefault="00580E88">
      <w:pPr>
        <w:pStyle w:val="Title"/>
        <w:rPr>
          <w:highlight w:val="yellow"/>
        </w:rPr>
      </w:pPr>
      <w:bookmarkStart w:id="0" w:name="_GoBack"/>
      <w:bookmarkEnd w:id="0"/>
      <w:r w:rsidRPr="00442B3F">
        <w:rPr>
          <w:noProof/>
          <w:lang w:eastAsia="en-GB"/>
        </w:rPr>
        <w:drawing>
          <wp:inline distT="0" distB="0" distL="0" distR="0" wp14:anchorId="0F3E39F1" wp14:editId="4F49B74F">
            <wp:extent cx="1381125" cy="1381125"/>
            <wp:effectExtent l="0" t="0" r="9525" b="9525"/>
            <wp:docPr id="13" name="Picture 13" descr="page1image315237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1523740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84" cy="138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E872D" w14:textId="77777777" w:rsidR="0033566F" w:rsidRDefault="0033566F">
      <w:pPr>
        <w:pStyle w:val="Title"/>
      </w:pPr>
    </w:p>
    <w:p w14:paraId="00A48EF6" w14:textId="77777777" w:rsidR="005F1E83" w:rsidRDefault="008D2621">
      <w:pPr>
        <w:pStyle w:val="Title"/>
      </w:pPr>
      <w:r>
        <w:t>Data Subject Request</w:t>
      </w:r>
      <w:r w:rsidR="001A713F">
        <w:t xml:space="preserve"> </w:t>
      </w:r>
      <w:r w:rsidR="000930F9">
        <w:t>Form</w:t>
      </w:r>
    </w:p>
    <w:p w14:paraId="440D1D07" w14:textId="77777777" w:rsidR="005A6AB6" w:rsidRDefault="005A6AB6">
      <w:pPr>
        <w:pStyle w:val="Subtitle"/>
      </w:pPr>
    </w:p>
    <w:p w14:paraId="26291617" w14:textId="77777777" w:rsidR="00075297" w:rsidRDefault="00291B9D" w:rsidP="00865C6E">
      <w:pPr>
        <w:pStyle w:val="Subtitle"/>
        <w:jc w:val="both"/>
        <w:rPr>
          <w:b w:val="0"/>
        </w:rPr>
      </w:pPr>
      <w:r>
        <w:rPr>
          <w:b w:val="0"/>
        </w:rPr>
        <w:t>This form should be used to submit a data subject request under the provisions of the European Union General Data Protection Regulation (GDPR).</w:t>
      </w:r>
      <w:r w:rsidR="00580E88">
        <w:rPr>
          <w:b w:val="0"/>
        </w:rPr>
        <w:t xml:space="preserve"> </w:t>
      </w:r>
    </w:p>
    <w:p w14:paraId="1069561B" w14:textId="77777777" w:rsidR="00075297" w:rsidRDefault="00075297" w:rsidP="00865C6E">
      <w:pPr>
        <w:pStyle w:val="Subtitle"/>
        <w:jc w:val="both"/>
        <w:rPr>
          <w:b w:val="0"/>
        </w:rPr>
      </w:pPr>
    </w:p>
    <w:p w14:paraId="461F6F15" w14:textId="114147BA" w:rsidR="00865C6E" w:rsidRPr="00865C6E" w:rsidRDefault="00580E88" w:rsidP="00865C6E">
      <w:pPr>
        <w:pStyle w:val="Subtitle"/>
        <w:jc w:val="both"/>
        <w:rPr>
          <w:b w:val="0"/>
        </w:rPr>
      </w:pPr>
      <w:r>
        <w:rPr>
          <w:b w:val="0"/>
        </w:rPr>
        <w:t xml:space="preserve">Please note that CICRA </w:t>
      </w:r>
      <w:r w:rsidR="00075297">
        <w:rPr>
          <w:b w:val="0"/>
        </w:rPr>
        <w:t xml:space="preserve">processes data for ‘regulatory purposes’ under the Data Protection (Law Enforcement and Related Matters) (Bailiwick of Guernsey) Ordinance and </w:t>
      </w:r>
      <w:r>
        <w:rPr>
          <w:b w:val="0"/>
        </w:rPr>
        <w:t xml:space="preserve">is a ‘competent authority’ under </w:t>
      </w:r>
      <w:r w:rsidR="00075297">
        <w:rPr>
          <w:b w:val="0"/>
        </w:rPr>
        <w:t>the Data Protection (Jersey) Law 2018</w:t>
      </w:r>
      <w:r>
        <w:rPr>
          <w:b w:val="0"/>
        </w:rPr>
        <w:t>.</w:t>
      </w:r>
      <w:r w:rsidR="00075297">
        <w:rPr>
          <w:b w:val="0"/>
        </w:rPr>
        <w:t xml:space="preserve"> As such certain transparency and subject access rights may not apply with regard to some personal data held by CICRA. However all data subject requests will be considered individually.</w:t>
      </w:r>
    </w:p>
    <w:p w14:paraId="667A7F78" w14:textId="77777777" w:rsidR="00B41E7F" w:rsidRDefault="00B41E7F" w:rsidP="00865C6E">
      <w:pPr>
        <w:pStyle w:val="Subtitle"/>
      </w:pPr>
    </w:p>
    <w:p w14:paraId="047900FB" w14:textId="77777777" w:rsidR="00865C6E" w:rsidRDefault="00291B9D" w:rsidP="00865C6E">
      <w:pPr>
        <w:pStyle w:val="Subtitle"/>
      </w:pPr>
      <w:r>
        <w:t>Submitter</w:t>
      </w:r>
      <w:r w:rsidR="00865C6E">
        <w:t xml:space="preserve"> Details</w:t>
      </w:r>
    </w:p>
    <w:p w14:paraId="31273D41" w14:textId="77777777" w:rsidR="00865C6E" w:rsidRDefault="00865C6E" w:rsidP="00865C6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291B9D" w14:paraId="1FC7431A" w14:textId="77777777" w:rsidTr="00736369">
        <w:tc>
          <w:tcPr>
            <w:tcW w:w="2520" w:type="dxa"/>
            <w:shd w:val="clear" w:color="auto" w:fill="C6D9F1" w:themeFill="text2" w:themeFillTint="33"/>
          </w:tcPr>
          <w:p w14:paraId="4965B690" w14:textId="77777777" w:rsidR="00291B9D" w:rsidRDefault="00291B9D" w:rsidP="00865C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  <w:p w14:paraId="5E1984E2" w14:textId="77777777" w:rsidR="00291B9D" w:rsidRDefault="00291B9D" w:rsidP="00865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140BB263" w14:textId="77777777" w:rsidR="00291B9D" w:rsidRDefault="00291B9D" w:rsidP="00736369">
            <w:pPr>
              <w:rPr>
                <w:rFonts w:ascii="Arial" w:hAnsi="Arial" w:cs="Arial"/>
              </w:rPr>
            </w:pPr>
          </w:p>
        </w:tc>
      </w:tr>
      <w:tr w:rsidR="00865C6E" w14:paraId="5F979925" w14:textId="77777777" w:rsidTr="00736369">
        <w:tc>
          <w:tcPr>
            <w:tcW w:w="2520" w:type="dxa"/>
            <w:shd w:val="clear" w:color="auto" w:fill="C6D9F1" w:themeFill="text2" w:themeFillTint="33"/>
          </w:tcPr>
          <w:p w14:paraId="3A660CB2" w14:textId="77777777" w:rsidR="00865C6E" w:rsidRDefault="00291B9D" w:rsidP="00865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B41E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0" w:type="dxa"/>
          </w:tcPr>
          <w:p w14:paraId="7801D0BE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78B1FF2F" w14:textId="77777777" w:rsidR="00865C6E" w:rsidRDefault="00865C6E" w:rsidP="00736369">
            <w:pPr>
              <w:rPr>
                <w:rFonts w:ascii="Arial" w:hAnsi="Arial" w:cs="Arial"/>
              </w:rPr>
            </w:pPr>
          </w:p>
        </w:tc>
      </w:tr>
      <w:tr w:rsidR="00865C6E" w14:paraId="20C3F250" w14:textId="77777777" w:rsidTr="00736369">
        <w:tc>
          <w:tcPr>
            <w:tcW w:w="2520" w:type="dxa"/>
            <w:shd w:val="clear" w:color="auto" w:fill="C6D9F1" w:themeFill="text2" w:themeFillTint="33"/>
          </w:tcPr>
          <w:p w14:paraId="55DB1002" w14:textId="77777777" w:rsidR="00865C6E" w:rsidRDefault="00291B9D" w:rsidP="007363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  <w:p w14:paraId="50020853" w14:textId="77777777" w:rsidR="00291B9D" w:rsidRDefault="00291B9D" w:rsidP="007363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79062BB2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7CC739CE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020194A4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11B01459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2B0959BA" w14:textId="77777777" w:rsidR="00291B9D" w:rsidRDefault="00291B9D" w:rsidP="00736369">
            <w:pPr>
              <w:rPr>
                <w:rFonts w:ascii="Arial" w:hAnsi="Arial" w:cs="Arial"/>
              </w:rPr>
            </w:pPr>
          </w:p>
        </w:tc>
      </w:tr>
      <w:tr w:rsidR="00865C6E" w14:paraId="1404664D" w14:textId="77777777" w:rsidTr="00736369">
        <w:tc>
          <w:tcPr>
            <w:tcW w:w="2520" w:type="dxa"/>
            <w:shd w:val="clear" w:color="auto" w:fill="C6D9F1" w:themeFill="text2" w:themeFillTint="33"/>
          </w:tcPr>
          <w:p w14:paraId="1833B451" w14:textId="0B7A475B" w:rsidR="00865C6E" w:rsidRDefault="00580E88" w:rsidP="00736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  <w:r w:rsidR="00291B9D">
              <w:rPr>
                <w:rFonts w:ascii="Arial" w:hAnsi="Arial" w:cs="Arial"/>
                <w:b/>
              </w:rPr>
              <w:t>:</w:t>
            </w:r>
          </w:p>
          <w:p w14:paraId="12994552" w14:textId="77777777" w:rsidR="00291B9D" w:rsidRPr="00865C6E" w:rsidRDefault="00291B9D" w:rsidP="00736369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</w:tcPr>
          <w:p w14:paraId="1D050F9E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6634D60C" w14:textId="77777777" w:rsidR="00865C6E" w:rsidRDefault="00865C6E" w:rsidP="00736369">
            <w:pPr>
              <w:rPr>
                <w:rFonts w:ascii="Arial" w:hAnsi="Arial" w:cs="Arial"/>
              </w:rPr>
            </w:pPr>
          </w:p>
        </w:tc>
      </w:tr>
    </w:tbl>
    <w:p w14:paraId="07D54695" w14:textId="77777777" w:rsidR="00865C6E" w:rsidRDefault="00865C6E">
      <w:pPr>
        <w:pStyle w:val="Subtitle"/>
      </w:pPr>
    </w:p>
    <w:p w14:paraId="1C0174DC" w14:textId="77777777" w:rsidR="0083668C" w:rsidRDefault="0083668C">
      <w:pPr>
        <w:pStyle w:val="Subtitle"/>
      </w:pPr>
    </w:p>
    <w:p w14:paraId="7EECCE45" w14:textId="77777777" w:rsidR="0083668C" w:rsidRDefault="00291B9D">
      <w:pPr>
        <w:pStyle w:val="Subtitle"/>
      </w:pPr>
      <w:r>
        <w:t>Type of Request</w:t>
      </w:r>
    </w:p>
    <w:p w14:paraId="5DB22FAA" w14:textId="77777777" w:rsidR="00291B9D" w:rsidRDefault="00291B9D">
      <w:pPr>
        <w:pStyle w:val="Subtitle"/>
      </w:pPr>
    </w:p>
    <w:p w14:paraId="17DB7DAD" w14:textId="77777777" w:rsidR="00291B9D" w:rsidRPr="00291B9D" w:rsidRDefault="00291B9D">
      <w:pPr>
        <w:pStyle w:val="Subtitle"/>
        <w:rPr>
          <w:b w:val="0"/>
        </w:rPr>
      </w:pPr>
      <w:r w:rsidRPr="00291B9D">
        <w:rPr>
          <w:b w:val="0"/>
        </w:rPr>
        <w:t>Please select the type of request you are making:</w:t>
      </w:r>
    </w:p>
    <w:p w14:paraId="5A71256C" w14:textId="77777777" w:rsidR="00291B9D" w:rsidRDefault="00291B9D">
      <w:pPr>
        <w:pStyle w:val="Sub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635230" w:rsidRPr="00B41E7F" w14:paraId="42D8CBD5" w14:textId="77777777" w:rsidTr="00B41E7F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Default="00635230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77777777" w:rsidR="00635230" w:rsidRDefault="00635230" w:rsidP="00D866D6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Consent Withdrawal</w:t>
            </w:r>
          </w:p>
          <w:p w14:paraId="51DDBE42" w14:textId="77777777" w:rsidR="00635230" w:rsidRPr="00B41E7F" w:rsidRDefault="00635230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Access request</w:t>
            </w:r>
          </w:p>
          <w:p w14:paraId="0F8CDC6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Rectification of personal data</w:t>
            </w:r>
          </w:p>
          <w:p w14:paraId="7B33035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Erasure of personal data</w:t>
            </w:r>
          </w:p>
          <w:p w14:paraId="4D980428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Restriction of processing of personal data</w:t>
            </w:r>
          </w:p>
          <w:p w14:paraId="5F8230AE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Personal data portability request</w:t>
            </w:r>
          </w:p>
          <w:p w14:paraId="6529C85B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Objection to processing of personal data</w:t>
            </w:r>
          </w:p>
          <w:p w14:paraId="45B664F1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7099A747" w14:textId="77777777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Request regarding automated decision making and profiling</w:t>
            </w:r>
          </w:p>
        </w:tc>
      </w:tr>
    </w:tbl>
    <w:p w14:paraId="51B34089" w14:textId="77777777" w:rsidR="001A713F" w:rsidRDefault="001A713F">
      <w:pPr>
        <w:pStyle w:val="Subtitle"/>
      </w:pPr>
    </w:p>
    <w:p w14:paraId="2520C0EF" w14:textId="77777777" w:rsidR="003558E1" w:rsidRPr="003558E1" w:rsidRDefault="003558E1" w:rsidP="003558E1">
      <w:pPr>
        <w:pStyle w:val="Heading1"/>
      </w:pPr>
      <w:r>
        <w:t>Personal data involved</w:t>
      </w:r>
    </w:p>
    <w:p w14:paraId="74965B3A" w14:textId="77777777" w:rsidR="003558E1" w:rsidRDefault="003558E1" w:rsidP="003558E1">
      <w:pPr>
        <w:pStyle w:val="Heading1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2A33B5AA" w14:textId="77777777" w:rsidR="003558E1" w:rsidRDefault="003558E1" w:rsidP="00763967"/>
          <w:p w14:paraId="1CCCF308" w14:textId="77777777" w:rsidR="003558E1" w:rsidRDefault="003558E1" w:rsidP="00763967"/>
          <w:p w14:paraId="7D943D30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>
      <w:pPr>
        <w:pStyle w:val="Heading1"/>
      </w:pPr>
    </w:p>
    <w:p w14:paraId="36A7B675" w14:textId="77777777" w:rsidR="000C2C3E" w:rsidRPr="003558E1" w:rsidRDefault="003558E1">
      <w:pPr>
        <w:pStyle w:val="Heading1"/>
      </w:pPr>
      <w:r w:rsidRPr="003558E1">
        <w:t>Request details</w:t>
      </w:r>
    </w:p>
    <w:p w14:paraId="5B0F6631" w14:textId="77777777" w:rsidR="000C2C3E" w:rsidRDefault="000C2C3E">
      <w:pPr>
        <w:pStyle w:val="Heading1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77777777" w:rsidR="003558E1" w:rsidRPr="003558E1" w:rsidRDefault="003558E1" w:rsidP="003558E1">
      <w:pPr>
        <w:rPr>
          <w:rFonts w:ascii="Arial" w:hAnsi="Arial" w:cs="Arial"/>
          <w:b/>
        </w:rPr>
      </w:pPr>
      <w:r w:rsidRPr="003558E1">
        <w:rPr>
          <w:rFonts w:ascii="Arial" w:hAnsi="Arial" w:cs="Arial"/>
          <w:b/>
        </w:rPr>
        <w:t xml:space="preserve">Request </w:t>
      </w:r>
      <w:r>
        <w:rPr>
          <w:rFonts w:ascii="Arial" w:hAnsi="Arial" w:cs="Arial"/>
          <w:b/>
        </w:rPr>
        <w:t>reason/j</w:t>
      </w:r>
      <w:r w:rsidRPr="003558E1">
        <w:rPr>
          <w:rFonts w:ascii="Arial" w:hAnsi="Arial" w:cs="Arial"/>
          <w:b/>
        </w:rPr>
        <w:t>ustification</w:t>
      </w:r>
    </w:p>
    <w:p w14:paraId="452F9C24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A446F17" w14:textId="77777777" w:rsidR="003558E1" w:rsidRDefault="003558E1" w:rsidP="00763967"/>
          <w:p w14:paraId="2E66C2B6" w14:textId="77777777" w:rsidR="003558E1" w:rsidRDefault="003558E1" w:rsidP="00763967"/>
          <w:p w14:paraId="3748959C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3558E1" w14:paraId="2FC5FBFB" w14:textId="77777777" w:rsidTr="00763967">
        <w:tc>
          <w:tcPr>
            <w:tcW w:w="2520" w:type="dxa"/>
            <w:shd w:val="clear" w:color="auto" w:fill="C6D9F1" w:themeFill="text2" w:themeFillTint="33"/>
          </w:tcPr>
          <w:p w14:paraId="6B5560B6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14:paraId="456C0FC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763967">
        <w:tc>
          <w:tcPr>
            <w:tcW w:w="2520" w:type="dxa"/>
            <w:shd w:val="clear" w:color="auto" w:fill="C6D9F1" w:themeFill="text2" w:themeFillTint="33"/>
          </w:tcPr>
          <w:p w14:paraId="5960AAD1" w14:textId="77777777" w:rsidR="003558E1" w:rsidRDefault="003558E1" w:rsidP="0076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6B5DCE9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763967">
        <w:tc>
          <w:tcPr>
            <w:tcW w:w="2520" w:type="dxa"/>
            <w:shd w:val="clear" w:color="auto" w:fill="C6D9F1" w:themeFill="text2" w:themeFillTint="33"/>
          </w:tcPr>
          <w:p w14:paraId="7BB0145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  <w:p w14:paraId="2D08E2D0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48F208A0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Subtitle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1D60483D" w14:textId="73ADF4D2" w:rsidR="003558E1" w:rsidRDefault="00865C6E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completed, </w:t>
      </w:r>
      <w:r w:rsidR="003558E1">
        <w:rPr>
          <w:rFonts w:ascii="Arial" w:hAnsi="Arial" w:cs="Arial"/>
        </w:rPr>
        <w:t xml:space="preserve">this form should be submitted via </w:t>
      </w:r>
      <w:r w:rsidR="003558E1" w:rsidRPr="00075297">
        <w:rPr>
          <w:rFonts w:ascii="Arial" w:hAnsi="Arial" w:cs="Arial"/>
        </w:rPr>
        <w:t xml:space="preserve">email to </w:t>
      </w:r>
      <w:hyperlink r:id="rId9" w:history="1">
        <w:r w:rsidR="00075297" w:rsidRPr="00075297">
          <w:rPr>
            <w:rStyle w:val="Hyperlink"/>
            <w:rFonts w:ascii="Arial" w:hAnsi="Arial" w:cs="Arial"/>
          </w:rPr>
          <w:t>info@cicra.gg</w:t>
        </w:r>
      </w:hyperlink>
      <w:r w:rsidR="003558E1" w:rsidRPr="00075297">
        <w:rPr>
          <w:rFonts w:ascii="Arial" w:hAnsi="Arial" w:cs="Arial"/>
        </w:rPr>
        <w:t xml:space="preserve"> or posted to</w:t>
      </w:r>
      <w:r w:rsidR="00075297" w:rsidRPr="00075297">
        <w:rPr>
          <w:rFonts w:ascii="Arial" w:hAnsi="Arial" w:cs="Arial"/>
        </w:rPr>
        <w:t xml:space="preserve"> either of the addresses shown on our website.</w:t>
      </w:r>
    </w:p>
    <w:sectPr w:rsidR="003558E1" w:rsidSect="00D70035">
      <w:footerReference w:type="default" r:id="rId10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40EC0" w14:textId="77777777" w:rsidR="0021350C" w:rsidRDefault="0021350C">
      <w:r>
        <w:separator/>
      </w:r>
    </w:p>
  </w:endnote>
  <w:endnote w:type="continuationSeparator" w:id="0">
    <w:p w14:paraId="61659916" w14:textId="77777777" w:rsidR="0021350C" w:rsidRDefault="0021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0DC3" w14:textId="06473B0C" w:rsidR="00FE47B4" w:rsidRPr="00FE47B4" w:rsidRDefault="003558E1" w:rsidP="00D7003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GDPR-FORM-</w:t>
    </w:r>
    <w:r w:rsidR="00D70035">
      <w:rPr>
        <w:rFonts w:ascii="Arial" w:hAnsi="Arial" w:cs="Arial"/>
        <w:sz w:val="20"/>
      </w:rPr>
      <w:t>0</w:t>
    </w:r>
    <w:r w:rsidR="009864C7">
      <w:rPr>
        <w:rFonts w:ascii="Arial" w:hAnsi="Arial" w:cs="Arial"/>
        <w:sz w:val="20"/>
      </w:rPr>
      <w:t>5-1</w:t>
    </w:r>
    <w:r w:rsidR="00FE47B4" w:rsidRPr="00FE47B4">
      <w:rPr>
        <w:rFonts w:ascii="Arial" w:hAnsi="Arial" w:cs="Arial"/>
        <w:sz w:val="20"/>
      </w:rPr>
      <w:t xml:space="preserve"> Version 1</w:t>
    </w:r>
    <w:r w:rsidR="00FE47B4" w:rsidRPr="00FE47B4">
      <w:rPr>
        <w:rFonts w:ascii="Arial" w:hAnsi="Arial" w:cs="Arial"/>
        <w:sz w:val="20"/>
      </w:rPr>
      <w:tab/>
    </w:r>
    <w:r w:rsidR="00D70035">
      <w:rPr>
        <w:rFonts w:ascii="Arial" w:hAnsi="Arial" w:cs="Arial"/>
        <w:sz w:val="20"/>
      </w:rPr>
      <w:tab/>
    </w:r>
    <w:r w:rsidR="00FE47B4" w:rsidRPr="00FE47B4">
      <w:rPr>
        <w:rFonts w:ascii="Arial" w:hAnsi="Arial" w:cs="Arial"/>
        <w:sz w:val="20"/>
      </w:rPr>
      <w:t xml:space="preserve">Page </w:t>
    </w:r>
    <w:r w:rsidR="00FE47B4" w:rsidRPr="00FE47B4">
      <w:rPr>
        <w:rFonts w:ascii="Arial" w:hAnsi="Arial" w:cs="Arial"/>
        <w:sz w:val="20"/>
      </w:rPr>
      <w:fldChar w:fldCharType="begin"/>
    </w:r>
    <w:r w:rsidR="00FE47B4" w:rsidRPr="00FE47B4">
      <w:rPr>
        <w:rFonts w:ascii="Arial" w:hAnsi="Arial" w:cs="Arial"/>
        <w:sz w:val="20"/>
      </w:rPr>
      <w:instrText xml:space="preserve"> PAGE   \* MERGEFORMAT </w:instrText>
    </w:r>
    <w:r w:rsidR="00FE47B4" w:rsidRPr="00FE47B4">
      <w:rPr>
        <w:rFonts w:ascii="Arial" w:hAnsi="Arial" w:cs="Arial"/>
        <w:sz w:val="20"/>
      </w:rPr>
      <w:fldChar w:fldCharType="separate"/>
    </w:r>
    <w:r w:rsidR="00E2474B">
      <w:rPr>
        <w:rFonts w:ascii="Arial" w:hAnsi="Arial" w:cs="Arial"/>
        <w:noProof/>
        <w:sz w:val="20"/>
      </w:rPr>
      <w:t>1</w:t>
    </w:r>
    <w:r w:rsidR="00FE47B4" w:rsidRPr="00FE47B4">
      <w:rPr>
        <w:rFonts w:ascii="Arial" w:hAnsi="Arial" w:cs="Arial"/>
        <w:sz w:val="20"/>
      </w:rPr>
      <w:fldChar w:fldCharType="end"/>
    </w:r>
    <w:r w:rsidR="00FE47B4" w:rsidRPr="00FE47B4">
      <w:rPr>
        <w:rFonts w:ascii="Arial" w:hAnsi="Arial" w:cs="Arial"/>
        <w:sz w:val="20"/>
      </w:rPr>
      <w:t xml:space="preserve"> of </w:t>
    </w:r>
    <w:r w:rsidR="00FE47B4" w:rsidRPr="00FE47B4">
      <w:rPr>
        <w:rFonts w:ascii="Arial" w:hAnsi="Arial" w:cs="Arial"/>
        <w:sz w:val="20"/>
      </w:rPr>
      <w:fldChar w:fldCharType="begin"/>
    </w:r>
    <w:r w:rsidR="00FE47B4" w:rsidRPr="00FE47B4">
      <w:rPr>
        <w:rFonts w:ascii="Arial" w:hAnsi="Arial" w:cs="Arial"/>
        <w:sz w:val="20"/>
      </w:rPr>
      <w:instrText xml:space="preserve"> NUMPAGES   \* MERGEFORMAT </w:instrText>
    </w:r>
    <w:r w:rsidR="00FE47B4" w:rsidRPr="00FE47B4">
      <w:rPr>
        <w:rFonts w:ascii="Arial" w:hAnsi="Arial" w:cs="Arial"/>
        <w:sz w:val="20"/>
      </w:rPr>
      <w:fldChar w:fldCharType="separate"/>
    </w:r>
    <w:r w:rsidR="00E2474B">
      <w:rPr>
        <w:rFonts w:ascii="Arial" w:hAnsi="Arial" w:cs="Arial"/>
        <w:noProof/>
        <w:sz w:val="20"/>
      </w:rPr>
      <w:t>2</w:t>
    </w:r>
    <w:r w:rsidR="00FE47B4" w:rsidRPr="00FE47B4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6CB01" w14:textId="77777777" w:rsidR="0021350C" w:rsidRDefault="0021350C">
      <w:r>
        <w:separator/>
      </w:r>
    </w:p>
  </w:footnote>
  <w:footnote w:type="continuationSeparator" w:id="0">
    <w:p w14:paraId="67FCC69A" w14:textId="77777777" w:rsidR="0021350C" w:rsidRDefault="0021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7"/>
    <w:rsid w:val="00003B85"/>
    <w:rsid w:val="00075297"/>
    <w:rsid w:val="000843B5"/>
    <w:rsid w:val="00087455"/>
    <w:rsid w:val="000930F9"/>
    <w:rsid w:val="000A269E"/>
    <w:rsid w:val="000C2C3E"/>
    <w:rsid w:val="000D77A2"/>
    <w:rsid w:val="000E5D22"/>
    <w:rsid w:val="001474C0"/>
    <w:rsid w:val="001A3888"/>
    <w:rsid w:val="001A713F"/>
    <w:rsid w:val="002059F7"/>
    <w:rsid w:val="0021350C"/>
    <w:rsid w:val="00291B9D"/>
    <w:rsid w:val="00292E40"/>
    <w:rsid w:val="002F27B7"/>
    <w:rsid w:val="003200BC"/>
    <w:rsid w:val="00325680"/>
    <w:rsid w:val="0033566F"/>
    <w:rsid w:val="00335D49"/>
    <w:rsid w:val="0034161D"/>
    <w:rsid w:val="003558E1"/>
    <w:rsid w:val="003756EA"/>
    <w:rsid w:val="003929FC"/>
    <w:rsid w:val="003E37C7"/>
    <w:rsid w:val="00402C28"/>
    <w:rsid w:val="004057C0"/>
    <w:rsid w:val="00492731"/>
    <w:rsid w:val="004D44D6"/>
    <w:rsid w:val="00536307"/>
    <w:rsid w:val="00580E88"/>
    <w:rsid w:val="005A6AB6"/>
    <w:rsid w:val="005D022F"/>
    <w:rsid w:val="005F1E83"/>
    <w:rsid w:val="00635230"/>
    <w:rsid w:val="00641BBA"/>
    <w:rsid w:val="006B66C3"/>
    <w:rsid w:val="0083668C"/>
    <w:rsid w:val="00865C6E"/>
    <w:rsid w:val="00876FD6"/>
    <w:rsid w:val="00885E1A"/>
    <w:rsid w:val="008C3DA3"/>
    <w:rsid w:val="008D2621"/>
    <w:rsid w:val="008F05B1"/>
    <w:rsid w:val="00905973"/>
    <w:rsid w:val="009864C7"/>
    <w:rsid w:val="009A22C7"/>
    <w:rsid w:val="009C574C"/>
    <w:rsid w:val="00A10036"/>
    <w:rsid w:val="00A31683"/>
    <w:rsid w:val="00AA4DE1"/>
    <w:rsid w:val="00B41E7F"/>
    <w:rsid w:val="00C81B8B"/>
    <w:rsid w:val="00CF57D9"/>
    <w:rsid w:val="00D2522B"/>
    <w:rsid w:val="00D2608E"/>
    <w:rsid w:val="00D70035"/>
    <w:rsid w:val="00DB3052"/>
    <w:rsid w:val="00DB4D41"/>
    <w:rsid w:val="00E0294F"/>
    <w:rsid w:val="00E2474B"/>
    <w:rsid w:val="00E56E4D"/>
    <w:rsid w:val="00E7565C"/>
    <w:rsid w:val="00EE3187"/>
    <w:rsid w:val="00F07F79"/>
    <w:rsid w:val="00F21CE5"/>
    <w:rsid w:val="00F62058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483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icra.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CertiKit GDPR Toolkit Version 4</vt:lpstr>
    </vt:vector>
  </TitlesOfParts>
  <Company>Logicalis Guernsey Limited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CertiKit GDPR Toolkit Version 4</dc:title>
  <dc:creator>Copyright CertiKit</dc:creator>
  <cp:lastModifiedBy>harrisonm-cl43219</cp:lastModifiedBy>
  <cp:revision>5</cp:revision>
  <cp:lastPrinted>2018-05-31T08:41:00Z</cp:lastPrinted>
  <dcterms:created xsi:type="dcterms:W3CDTF">2018-05-24T08:11:00Z</dcterms:created>
  <dcterms:modified xsi:type="dcterms:W3CDTF">2018-05-31T08:42:00Z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